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C2" w:rsidRPr="001A78DE" w:rsidRDefault="009572C2" w:rsidP="009572C2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4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hyperlink r:id="rId5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E7124E" w:rsidRDefault="00E7124E">
      <w:pPr>
        <w:rPr>
          <w:rFonts w:hint="eastAsia"/>
        </w:rPr>
      </w:pPr>
    </w:p>
    <w:p w:rsidR="009572C2" w:rsidRDefault="009572C2">
      <w:pPr>
        <w:rPr>
          <w:rFonts w:hint="eastAsia"/>
        </w:rPr>
      </w:pPr>
    </w:p>
    <w:p w:rsidR="009572C2" w:rsidRPr="009572C2" w:rsidRDefault="009572C2" w:rsidP="009572C2">
      <w:pPr>
        <w:rPr>
          <w:rFonts w:ascii="微软雅黑" w:eastAsia="微软雅黑" w:hAnsi="微软雅黑"/>
          <w:b/>
          <w:sz w:val="24"/>
          <w:szCs w:val="24"/>
        </w:rPr>
      </w:pPr>
      <w:r w:rsidRPr="009572C2">
        <w:rPr>
          <w:rFonts w:ascii="微软雅黑" w:eastAsia="微软雅黑" w:hAnsi="微软雅黑"/>
          <w:b/>
          <w:sz w:val="24"/>
          <w:szCs w:val="24"/>
        </w:rPr>
        <w:t>Acrylic foam (</w:t>
      </w:r>
      <w:r w:rsidRPr="009572C2">
        <w:rPr>
          <w:rFonts w:ascii="微软雅黑" w:eastAsia="微软雅黑" w:hAnsi="微软雅黑" w:hint="eastAsia"/>
          <w:b/>
          <w:sz w:val="24"/>
          <w:szCs w:val="24"/>
        </w:rPr>
        <w:t>VHB)</w:t>
      </w:r>
      <w:r w:rsidRPr="009572C2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9572C2">
        <w:rPr>
          <w:rFonts w:ascii="微软雅黑" w:eastAsia="微软雅黑" w:hAnsi="微软雅黑" w:hint="eastAsia"/>
          <w:b/>
          <w:sz w:val="24"/>
          <w:szCs w:val="24"/>
        </w:rPr>
        <w:t>t</w:t>
      </w:r>
      <w:r w:rsidRPr="009572C2">
        <w:rPr>
          <w:rFonts w:ascii="微软雅黑" w:eastAsia="微软雅黑" w:hAnsi="微软雅黑"/>
          <w:b/>
          <w:sz w:val="24"/>
          <w:szCs w:val="24"/>
        </w:rPr>
        <w:t>ape</w:t>
      </w:r>
    </w:p>
    <w:p w:rsidR="009572C2" w:rsidRPr="009572C2" w:rsidRDefault="009572C2" w:rsidP="009572C2">
      <w:pPr>
        <w:rPr>
          <w:rFonts w:ascii="微软雅黑" w:eastAsia="微软雅黑" w:hAnsi="微软雅黑"/>
          <w:b/>
          <w:sz w:val="24"/>
          <w:szCs w:val="24"/>
        </w:rPr>
      </w:pPr>
      <w:r w:rsidRPr="009572C2">
        <w:rPr>
          <w:rFonts w:ascii="微软雅黑" w:eastAsia="微软雅黑" w:hAnsi="微软雅黑" w:hint="eastAsia"/>
          <w:b/>
          <w:sz w:val="24"/>
          <w:szCs w:val="24"/>
        </w:rPr>
        <w:t>Description: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>Acrylic Foam Tape, also known as VHB, is a range of permanent </w:t>
      </w:r>
      <w:r w:rsidRPr="009572C2">
        <w:rPr>
          <w:rFonts w:ascii="微软雅黑" w:eastAsia="微软雅黑" w:hAnsi="微软雅黑" w:hint="eastAsia"/>
          <w:sz w:val="24"/>
          <w:szCs w:val="24"/>
        </w:rPr>
        <w:t>h</w:t>
      </w:r>
      <w:r w:rsidRPr="009572C2">
        <w:rPr>
          <w:rFonts w:ascii="微软雅黑" w:eastAsia="微软雅黑" w:hAnsi="微软雅黑"/>
          <w:sz w:val="24"/>
          <w:szCs w:val="24"/>
        </w:rPr>
        <w:t xml:space="preserve">igh strength </w:t>
      </w:r>
      <w:r w:rsidRPr="009572C2">
        <w:rPr>
          <w:rFonts w:ascii="微软雅黑" w:eastAsia="微软雅黑" w:hAnsi="微软雅黑" w:hint="eastAsia"/>
          <w:sz w:val="24"/>
          <w:szCs w:val="24"/>
        </w:rPr>
        <w:t>b</w:t>
      </w:r>
      <w:r w:rsidRPr="009572C2">
        <w:rPr>
          <w:rFonts w:ascii="微软雅黑" w:eastAsia="微软雅黑" w:hAnsi="微软雅黑"/>
          <w:sz w:val="24"/>
          <w:szCs w:val="24"/>
        </w:rPr>
        <w:t>onding adhesives suitable for metals, plastics, glass, composites and ceramics</w:t>
      </w:r>
      <w:r w:rsidRPr="009572C2">
        <w:rPr>
          <w:rFonts w:ascii="微软雅黑" w:eastAsia="微软雅黑" w:hAnsi="微软雅黑" w:hint="eastAsia"/>
          <w:sz w:val="24"/>
          <w:szCs w:val="24"/>
        </w:rPr>
        <w:t xml:space="preserve">, </w:t>
      </w:r>
      <w:r w:rsidRPr="009572C2">
        <w:rPr>
          <w:rFonts w:ascii="微软雅黑" w:eastAsia="微软雅黑" w:hAnsi="微软雅黑"/>
          <w:sz w:val="24"/>
          <w:szCs w:val="24"/>
        </w:rPr>
        <w:t>Acrylic adhesive tape is made of solvent acrylic foam and laminated with paper release liner or film release liner</w:t>
      </w:r>
      <w:r w:rsidRPr="009572C2">
        <w:rPr>
          <w:rFonts w:ascii="微软雅黑" w:eastAsia="微软雅黑" w:hAnsi="微软雅黑" w:hint="eastAsia"/>
          <w:sz w:val="24"/>
          <w:szCs w:val="24"/>
        </w:rPr>
        <w:t>.</w:t>
      </w:r>
    </w:p>
    <w:p w:rsidR="009572C2" w:rsidRPr="009572C2" w:rsidRDefault="009572C2" w:rsidP="009572C2">
      <w:pPr>
        <w:rPr>
          <w:rFonts w:ascii="微软雅黑" w:eastAsia="微软雅黑" w:hAnsi="微软雅黑"/>
          <w:b/>
          <w:sz w:val="24"/>
          <w:szCs w:val="24"/>
        </w:rPr>
      </w:pPr>
      <w:r w:rsidRPr="009572C2">
        <w:rPr>
          <w:rFonts w:ascii="微软雅黑" w:eastAsia="微软雅黑" w:hAnsi="微软雅黑" w:hint="eastAsia"/>
          <w:b/>
          <w:sz w:val="24"/>
          <w:szCs w:val="24"/>
        </w:rPr>
        <w:t xml:space="preserve">Acrylic </w:t>
      </w:r>
      <w:r w:rsidRPr="009572C2">
        <w:rPr>
          <w:rFonts w:ascii="微软雅黑" w:eastAsia="微软雅黑" w:hAnsi="微软雅黑"/>
          <w:b/>
          <w:sz w:val="24"/>
          <w:szCs w:val="24"/>
        </w:rPr>
        <w:t>foam (</w:t>
      </w:r>
      <w:r w:rsidRPr="009572C2">
        <w:rPr>
          <w:rFonts w:ascii="微软雅黑" w:eastAsia="微软雅黑" w:hAnsi="微软雅黑" w:hint="eastAsia"/>
          <w:b/>
          <w:sz w:val="24"/>
          <w:szCs w:val="24"/>
        </w:rPr>
        <w:t xml:space="preserve">VHB) tape features: 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 xml:space="preserve">Good combination of flexibility and conformability with strength &amp; wear resistance; 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 xml:space="preserve">Waterproof, shock absorption, sound insulation, 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>Excellent</w:t>
      </w:r>
      <w:r w:rsidRPr="009572C2">
        <w:rPr>
          <w:rFonts w:ascii="微软雅黑" w:eastAsia="微软雅黑" w:hAnsi="微软雅黑" w:hint="eastAsia"/>
          <w:sz w:val="24"/>
          <w:szCs w:val="24"/>
        </w:rPr>
        <w:t xml:space="preserve"> weather resistance and </w:t>
      </w:r>
      <w:r w:rsidRPr="009572C2">
        <w:rPr>
          <w:rFonts w:ascii="微软雅黑" w:eastAsia="微软雅黑" w:hAnsi="微软雅黑"/>
          <w:sz w:val="24"/>
          <w:szCs w:val="24"/>
        </w:rPr>
        <w:t>chemical resistance</w:t>
      </w:r>
      <w:r w:rsidRPr="009572C2">
        <w:rPr>
          <w:rFonts w:ascii="微软雅黑" w:eastAsia="微软雅黑" w:hAnsi="微软雅黑" w:hint="eastAsia"/>
          <w:sz w:val="24"/>
          <w:szCs w:val="24"/>
        </w:rPr>
        <w:t>;</w:t>
      </w:r>
      <w:r w:rsidRPr="009572C2">
        <w:rPr>
          <w:rFonts w:ascii="微软雅黑" w:eastAsia="微软雅黑" w:hAnsi="微软雅黑"/>
          <w:sz w:val="24"/>
          <w:szCs w:val="24"/>
        </w:rPr>
        <w:t xml:space="preserve"> 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>Ease to die-cut</w:t>
      </w:r>
      <w:r w:rsidRPr="009572C2">
        <w:rPr>
          <w:rFonts w:ascii="微软雅黑" w:eastAsia="微软雅黑" w:hAnsi="微软雅黑" w:hint="eastAsia"/>
          <w:sz w:val="24"/>
          <w:szCs w:val="24"/>
        </w:rPr>
        <w:t>ting;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/>
          <w:sz w:val="24"/>
          <w:szCs w:val="24"/>
        </w:rPr>
        <w:t>High shear strength gives high load bearing ability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High performance for heat resistance;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High holding power</w:t>
      </w:r>
    </w:p>
    <w:p w:rsidR="007674E0" w:rsidRDefault="007674E0" w:rsidP="009572C2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9572C2" w:rsidRPr="009572C2" w:rsidRDefault="009572C2" w:rsidP="009572C2">
      <w:pPr>
        <w:rPr>
          <w:rFonts w:ascii="微软雅黑" w:eastAsia="微软雅黑" w:hAnsi="微软雅黑"/>
          <w:b/>
          <w:sz w:val="24"/>
          <w:szCs w:val="24"/>
        </w:rPr>
      </w:pPr>
      <w:r w:rsidRPr="009572C2">
        <w:rPr>
          <w:rFonts w:ascii="微软雅黑" w:eastAsia="微软雅黑" w:hAnsi="微软雅黑" w:hint="eastAsia"/>
          <w:b/>
          <w:sz w:val="24"/>
          <w:szCs w:val="24"/>
        </w:rPr>
        <w:lastRenderedPageBreak/>
        <w:t xml:space="preserve">Acrylic </w:t>
      </w:r>
      <w:r w:rsidRPr="009572C2">
        <w:rPr>
          <w:rFonts w:ascii="微软雅黑" w:eastAsia="微软雅黑" w:hAnsi="微软雅黑"/>
          <w:b/>
          <w:sz w:val="24"/>
          <w:szCs w:val="24"/>
        </w:rPr>
        <w:t>foam (</w:t>
      </w:r>
      <w:r w:rsidRPr="009572C2">
        <w:rPr>
          <w:rFonts w:ascii="微软雅黑" w:eastAsia="微软雅黑" w:hAnsi="微软雅黑" w:hint="eastAsia"/>
          <w:b/>
          <w:sz w:val="24"/>
          <w:szCs w:val="24"/>
        </w:rPr>
        <w:t>VHB) tape range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Grey acrylic foam tape, the thickness can be 0.25/0.4/0.8/1.2/2.0/3.0mm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White acrylic foam tape, the thickness can be 0.25/0.4/0.8/1.2/2.0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Clear acrylic foam tape, the thickness can be 0.25/0.3/0.4/0.4/0.7/0.8/1.0/1.2/1.5mm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Black acrylic foam tape, the thickness can be 0.64/0.8/1.1mm</w:t>
      </w:r>
    </w:p>
    <w:p w:rsidR="009572C2" w:rsidRPr="009572C2" w:rsidRDefault="009572C2" w:rsidP="009572C2">
      <w:pPr>
        <w:rPr>
          <w:rFonts w:ascii="微软雅黑" w:eastAsia="微软雅黑" w:hAnsi="微软雅黑"/>
          <w:sz w:val="24"/>
          <w:szCs w:val="24"/>
        </w:rPr>
      </w:pPr>
      <w:r w:rsidRPr="009572C2">
        <w:rPr>
          <w:rFonts w:ascii="微软雅黑" w:eastAsia="微软雅黑" w:hAnsi="微软雅黑" w:hint="eastAsia"/>
          <w:sz w:val="24"/>
          <w:szCs w:val="24"/>
        </w:rPr>
        <w:t>The release liner can be paper, red film, PET clear releasing film</w:t>
      </w:r>
    </w:p>
    <w:p w:rsidR="009572C2" w:rsidRDefault="009572C2">
      <w:pPr>
        <w:rPr>
          <w:rFonts w:hint="eastAsia"/>
          <w:sz w:val="24"/>
          <w:szCs w:val="24"/>
        </w:rPr>
      </w:pPr>
    </w:p>
    <w:p w:rsidR="009572C2" w:rsidRDefault="009572C2">
      <w:pPr>
        <w:rPr>
          <w:rFonts w:hint="eastAsia"/>
          <w:sz w:val="24"/>
          <w:szCs w:val="24"/>
        </w:rPr>
      </w:pPr>
    </w:p>
    <w:p w:rsidR="009572C2" w:rsidRPr="001A78DE" w:rsidRDefault="009572C2" w:rsidP="009572C2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6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sale1@jtadhesivetape.com</w:t>
        </w:r>
      </w:hyperlink>
    </w:p>
    <w:p w:rsidR="009572C2" w:rsidRDefault="009572C2" w:rsidP="009572C2">
      <w:pPr>
        <w:rPr>
          <w:rFonts w:ascii="微软雅黑" w:eastAsia="微软雅黑" w:hAnsi="微软雅黑"/>
          <w:sz w:val="28"/>
          <w:szCs w:val="28"/>
        </w:rPr>
      </w:pPr>
      <w:hyperlink r:id="rId7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9572C2" w:rsidRPr="001A78DE" w:rsidRDefault="009572C2" w:rsidP="009572C2">
      <w:pPr>
        <w:rPr>
          <w:rFonts w:ascii="微软雅黑" w:eastAsia="微软雅黑" w:hAnsi="微软雅黑"/>
          <w:sz w:val="28"/>
          <w:szCs w:val="28"/>
        </w:rPr>
      </w:pPr>
    </w:p>
    <w:p w:rsidR="009572C2" w:rsidRPr="009572C2" w:rsidRDefault="009572C2">
      <w:pPr>
        <w:rPr>
          <w:sz w:val="24"/>
          <w:szCs w:val="24"/>
        </w:rPr>
      </w:pPr>
    </w:p>
    <w:sectPr w:rsidR="009572C2" w:rsidRPr="009572C2" w:rsidSect="009572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2C2"/>
    <w:rsid w:val="00003488"/>
    <w:rsid w:val="0001252B"/>
    <w:rsid w:val="00025DFC"/>
    <w:rsid w:val="00026950"/>
    <w:rsid w:val="00027066"/>
    <w:rsid w:val="0002716E"/>
    <w:rsid w:val="00027C73"/>
    <w:rsid w:val="000310E0"/>
    <w:rsid w:val="00032FF1"/>
    <w:rsid w:val="000511E2"/>
    <w:rsid w:val="00051D87"/>
    <w:rsid w:val="000533DD"/>
    <w:rsid w:val="00053536"/>
    <w:rsid w:val="00053C45"/>
    <w:rsid w:val="000672B2"/>
    <w:rsid w:val="000673D7"/>
    <w:rsid w:val="00072AC7"/>
    <w:rsid w:val="00073F7E"/>
    <w:rsid w:val="000752A5"/>
    <w:rsid w:val="00094791"/>
    <w:rsid w:val="00094F0F"/>
    <w:rsid w:val="00096184"/>
    <w:rsid w:val="000A25DE"/>
    <w:rsid w:val="000A5015"/>
    <w:rsid w:val="000B3354"/>
    <w:rsid w:val="000B42F9"/>
    <w:rsid w:val="000C11B6"/>
    <w:rsid w:val="000C7BD2"/>
    <w:rsid w:val="000D23E5"/>
    <w:rsid w:val="000D66B5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26236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2C01"/>
    <w:rsid w:val="001943AB"/>
    <w:rsid w:val="001A2FB0"/>
    <w:rsid w:val="001A4B87"/>
    <w:rsid w:val="001C2813"/>
    <w:rsid w:val="001C4F69"/>
    <w:rsid w:val="001C683B"/>
    <w:rsid w:val="001E1978"/>
    <w:rsid w:val="001F7CAC"/>
    <w:rsid w:val="00200656"/>
    <w:rsid w:val="0020791C"/>
    <w:rsid w:val="002106FB"/>
    <w:rsid w:val="002134CB"/>
    <w:rsid w:val="00217CEA"/>
    <w:rsid w:val="00220FE2"/>
    <w:rsid w:val="002223EE"/>
    <w:rsid w:val="00223048"/>
    <w:rsid w:val="002272B8"/>
    <w:rsid w:val="00230437"/>
    <w:rsid w:val="0023486E"/>
    <w:rsid w:val="0024223E"/>
    <w:rsid w:val="00255870"/>
    <w:rsid w:val="00273DD4"/>
    <w:rsid w:val="00275B17"/>
    <w:rsid w:val="0028111D"/>
    <w:rsid w:val="00283BA9"/>
    <w:rsid w:val="002A100D"/>
    <w:rsid w:val="002A20D9"/>
    <w:rsid w:val="002A3D11"/>
    <w:rsid w:val="002A4562"/>
    <w:rsid w:val="002A54EC"/>
    <w:rsid w:val="002B4BB0"/>
    <w:rsid w:val="002D46DB"/>
    <w:rsid w:val="002D6E75"/>
    <w:rsid w:val="002E10B0"/>
    <w:rsid w:val="002F217D"/>
    <w:rsid w:val="002F61A6"/>
    <w:rsid w:val="00303F59"/>
    <w:rsid w:val="003052F2"/>
    <w:rsid w:val="0030574E"/>
    <w:rsid w:val="00310AA2"/>
    <w:rsid w:val="00316C2B"/>
    <w:rsid w:val="00316D5F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A08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649A"/>
    <w:rsid w:val="003F54D5"/>
    <w:rsid w:val="0040160C"/>
    <w:rsid w:val="00406B1A"/>
    <w:rsid w:val="0041011B"/>
    <w:rsid w:val="00412E0C"/>
    <w:rsid w:val="004200C9"/>
    <w:rsid w:val="00421810"/>
    <w:rsid w:val="00422115"/>
    <w:rsid w:val="00431998"/>
    <w:rsid w:val="00437F38"/>
    <w:rsid w:val="00444530"/>
    <w:rsid w:val="0045356C"/>
    <w:rsid w:val="0045396A"/>
    <w:rsid w:val="00462BC3"/>
    <w:rsid w:val="0046382E"/>
    <w:rsid w:val="00466DE7"/>
    <w:rsid w:val="00472D69"/>
    <w:rsid w:val="00484D27"/>
    <w:rsid w:val="00492896"/>
    <w:rsid w:val="00497EA3"/>
    <w:rsid w:val="004A010F"/>
    <w:rsid w:val="004A2EC0"/>
    <w:rsid w:val="004A6215"/>
    <w:rsid w:val="004B040B"/>
    <w:rsid w:val="004B6503"/>
    <w:rsid w:val="004B6B5A"/>
    <w:rsid w:val="004D065A"/>
    <w:rsid w:val="004D1647"/>
    <w:rsid w:val="004D3F39"/>
    <w:rsid w:val="004D5D3E"/>
    <w:rsid w:val="004F0156"/>
    <w:rsid w:val="004F358E"/>
    <w:rsid w:val="004F6A4A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836DA"/>
    <w:rsid w:val="0059155C"/>
    <w:rsid w:val="005A2C0B"/>
    <w:rsid w:val="005A33AD"/>
    <w:rsid w:val="005B1040"/>
    <w:rsid w:val="005C57CA"/>
    <w:rsid w:val="005C5B40"/>
    <w:rsid w:val="005D0640"/>
    <w:rsid w:val="005D0FC2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20E22"/>
    <w:rsid w:val="0063550E"/>
    <w:rsid w:val="00640A4C"/>
    <w:rsid w:val="0064173E"/>
    <w:rsid w:val="00642637"/>
    <w:rsid w:val="00644EA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67381"/>
    <w:rsid w:val="006717B3"/>
    <w:rsid w:val="006718DE"/>
    <w:rsid w:val="00672BA5"/>
    <w:rsid w:val="006775EF"/>
    <w:rsid w:val="00684186"/>
    <w:rsid w:val="006931FB"/>
    <w:rsid w:val="00696E8E"/>
    <w:rsid w:val="006A77A4"/>
    <w:rsid w:val="006A7AAA"/>
    <w:rsid w:val="006B43A9"/>
    <w:rsid w:val="006C1D87"/>
    <w:rsid w:val="006D1C24"/>
    <w:rsid w:val="006D1F68"/>
    <w:rsid w:val="006D4820"/>
    <w:rsid w:val="006D7A20"/>
    <w:rsid w:val="006E4D78"/>
    <w:rsid w:val="006E5A04"/>
    <w:rsid w:val="006F280F"/>
    <w:rsid w:val="006F3D71"/>
    <w:rsid w:val="006F51C8"/>
    <w:rsid w:val="006F72BA"/>
    <w:rsid w:val="007024FE"/>
    <w:rsid w:val="00707C91"/>
    <w:rsid w:val="00711007"/>
    <w:rsid w:val="00711018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4B11"/>
    <w:rsid w:val="00746BA1"/>
    <w:rsid w:val="00751E03"/>
    <w:rsid w:val="00751E97"/>
    <w:rsid w:val="00756B4E"/>
    <w:rsid w:val="00762787"/>
    <w:rsid w:val="00763890"/>
    <w:rsid w:val="007674E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B0BB4"/>
    <w:rsid w:val="007B6C30"/>
    <w:rsid w:val="007B7789"/>
    <w:rsid w:val="007C2D46"/>
    <w:rsid w:val="007C3E85"/>
    <w:rsid w:val="007C769E"/>
    <w:rsid w:val="007D007F"/>
    <w:rsid w:val="007D3CCC"/>
    <w:rsid w:val="007E5726"/>
    <w:rsid w:val="007F4A23"/>
    <w:rsid w:val="0080053C"/>
    <w:rsid w:val="008032A7"/>
    <w:rsid w:val="0080715D"/>
    <w:rsid w:val="00815B36"/>
    <w:rsid w:val="00823767"/>
    <w:rsid w:val="00823DBD"/>
    <w:rsid w:val="00830853"/>
    <w:rsid w:val="008441EE"/>
    <w:rsid w:val="00844628"/>
    <w:rsid w:val="0084673D"/>
    <w:rsid w:val="00852E6C"/>
    <w:rsid w:val="00855AF2"/>
    <w:rsid w:val="00856CAA"/>
    <w:rsid w:val="008612C5"/>
    <w:rsid w:val="008642E0"/>
    <w:rsid w:val="00864846"/>
    <w:rsid w:val="00867B13"/>
    <w:rsid w:val="00873A2E"/>
    <w:rsid w:val="00875BF9"/>
    <w:rsid w:val="00880C74"/>
    <w:rsid w:val="008840D9"/>
    <w:rsid w:val="008860DB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672E"/>
    <w:rsid w:val="008E3B67"/>
    <w:rsid w:val="008F6B12"/>
    <w:rsid w:val="009008E4"/>
    <w:rsid w:val="00906644"/>
    <w:rsid w:val="009072F1"/>
    <w:rsid w:val="00915999"/>
    <w:rsid w:val="00917249"/>
    <w:rsid w:val="00921CC9"/>
    <w:rsid w:val="009343EE"/>
    <w:rsid w:val="009418B5"/>
    <w:rsid w:val="00954FA6"/>
    <w:rsid w:val="0095519C"/>
    <w:rsid w:val="00956A26"/>
    <w:rsid w:val="009572C2"/>
    <w:rsid w:val="0096201C"/>
    <w:rsid w:val="00962408"/>
    <w:rsid w:val="009653B9"/>
    <w:rsid w:val="00984FEB"/>
    <w:rsid w:val="009873A7"/>
    <w:rsid w:val="00992E32"/>
    <w:rsid w:val="009939CD"/>
    <w:rsid w:val="009A199D"/>
    <w:rsid w:val="009A320B"/>
    <w:rsid w:val="009A4711"/>
    <w:rsid w:val="009A58D7"/>
    <w:rsid w:val="009A659B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4B4"/>
    <w:rsid w:val="009F08E4"/>
    <w:rsid w:val="009F2B9C"/>
    <w:rsid w:val="009F39B2"/>
    <w:rsid w:val="009F6AFC"/>
    <w:rsid w:val="00A1075D"/>
    <w:rsid w:val="00A12A48"/>
    <w:rsid w:val="00A13168"/>
    <w:rsid w:val="00A14AE0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243E"/>
    <w:rsid w:val="00A74109"/>
    <w:rsid w:val="00A773AA"/>
    <w:rsid w:val="00A77747"/>
    <w:rsid w:val="00A77CA6"/>
    <w:rsid w:val="00A80182"/>
    <w:rsid w:val="00A84C6B"/>
    <w:rsid w:val="00A84FF9"/>
    <w:rsid w:val="00A92327"/>
    <w:rsid w:val="00A94AC3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37C93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66DEE"/>
    <w:rsid w:val="00B70484"/>
    <w:rsid w:val="00B70CFA"/>
    <w:rsid w:val="00B71FDD"/>
    <w:rsid w:val="00B75B64"/>
    <w:rsid w:val="00B8248C"/>
    <w:rsid w:val="00B872AF"/>
    <w:rsid w:val="00B9227D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E711C"/>
    <w:rsid w:val="00BF184A"/>
    <w:rsid w:val="00BF236C"/>
    <w:rsid w:val="00BF2EF0"/>
    <w:rsid w:val="00C02F06"/>
    <w:rsid w:val="00C062F9"/>
    <w:rsid w:val="00C0646C"/>
    <w:rsid w:val="00C06CFF"/>
    <w:rsid w:val="00C11D01"/>
    <w:rsid w:val="00C12C65"/>
    <w:rsid w:val="00C15D0F"/>
    <w:rsid w:val="00C24A1D"/>
    <w:rsid w:val="00C3021F"/>
    <w:rsid w:val="00C30854"/>
    <w:rsid w:val="00C31896"/>
    <w:rsid w:val="00C5459A"/>
    <w:rsid w:val="00C552CA"/>
    <w:rsid w:val="00C568B4"/>
    <w:rsid w:val="00C56EF0"/>
    <w:rsid w:val="00C60CC5"/>
    <w:rsid w:val="00C6291A"/>
    <w:rsid w:val="00C66C13"/>
    <w:rsid w:val="00C70AC6"/>
    <w:rsid w:val="00C72D1C"/>
    <w:rsid w:val="00C74599"/>
    <w:rsid w:val="00C7531D"/>
    <w:rsid w:val="00C76F64"/>
    <w:rsid w:val="00C773FF"/>
    <w:rsid w:val="00C8508E"/>
    <w:rsid w:val="00C86D4A"/>
    <w:rsid w:val="00C9052C"/>
    <w:rsid w:val="00C90B4F"/>
    <w:rsid w:val="00C91B8A"/>
    <w:rsid w:val="00C96D91"/>
    <w:rsid w:val="00C9750B"/>
    <w:rsid w:val="00C97951"/>
    <w:rsid w:val="00C97A8F"/>
    <w:rsid w:val="00CA34E3"/>
    <w:rsid w:val="00CA3B9D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F1504"/>
    <w:rsid w:val="00CF536C"/>
    <w:rsid w:val="00CF561C"/>
    <w:rsid w:val="00CF680E"/>
    <w:rsid w:val="00D06665"/>
    <w:rsid w:val="00D10696"/>
    <w:rsid w:val="00D11701"/>
    <w:rsid w:val="00D141E6"/>
    <w:rsid w:val="00D14D59"/>
    <w:rsid w:val="00D16CB7"/>
    <w:rsid w:val="00D20C4D"/>
    <w:rsid w:val="00D31EAA"/>
    <w:rsid w:val="00D33200"/>
    <w:rsid w:val="00D33419"/>
    <w:rsid w:val="00D3590B"/>
    <w:rsid w:val="00D44B65"/>
    <w:rsid w:val="00D519C8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A6DD4"/>
    <w:rsid w:val="00DB0C52"/>
    <w:rsid w:val="00DB26EF"/>
    <w:rsid w:val="00DB401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927"/>
    <w:rsid w:val="00E13A03"/>
    <w:rsid w:val="00E14CC3"/>
    <w:rsid w:val="00E1600C"/>
    <w:rsid w:val="00E17921"/>
    <w:rsid w:val="00E24944"/>
    <w:rsid w:val="00E264DC"/>
    <w:rsid w:val="00E334F3"/>
    <w:rsid w:val="00E35085"/>
    <w:rsid w:val="00E36F80"/>
    <w:rsid w:val="00E45A86"/>
    <w:rsid w:val="00E551D1"/>
    <w:rsid w:val="00E560DF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3F0"/>
    <w:rsid w:val="00EC06DD"/>
    <w:rsid w:val="00EC0870"/>
    <w:rsid w:val="00EC1FF5"/>
    <w:rsid w:val="00EC29DA"/>
    <w:rsid w:val="00EC58A7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131ED"/>
    <w:rsid w:val="00F1586B"/>
    <w:rsid w:val="00F21723"/>
    <w:rsid w:val="00F24A20"/>
    <w:rsid w:val="00F26FDD"/>
    <w:rsid w:val="00F3328B"/>
    <w:rsid w:val="00F37AD0"/>
    <w:rsid w:val="00F44985"/>
    <w:rsid w:val="00F47BA7"/>
    <w:rsid w:val="00F50202"/>
    <w:rsid w:val="00F51C60"/>
    <w:rsid w:val="00F5524E"/>
    <w:rsid w:val="00F61433"/>
    <w:rsid w:val="00F6144E"/>
    <w:rsid w:val="00F62564"/>
    <w:rsid w:val="00F62AAC"/>
    <w:rsid w:val="00F63614"/>
    <w:rsid w:val="00F66329"/>
    <w:rsid w:val="00F70985"/>
    <w:rsid w:val="00F7142C"/>
    <w:rsid w:val="00F7431C"/>
    <w:rsid w:val="00F81E4C"/>
    <w:rsid w:val="00F8412B"/>
    <w:rsid w:val="00F933EE"/>
    <w:rsid w:val="00FA32DC"/>
    <w:rsid w:val="00FA58EC"/>
    <w:rsid w:val="00FB3677"/>
    <w:rsid w:val="00FB515B"/>
    <w:rsid w:val="00FB5777"/>
    <w:rsid w:val="00FB6559"/>
    <w:rsid w:val="00FB717E"/>
    <w:rsid w:val="00FD4E8D"/>
    <w:rsid w:val="00FE0065"/>
    <w:rsid w:val="00FE4396"/>
    <w:rsid w:val="00FE593F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tadhesivetap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1@jtadhesivetape.com" TargetMode="External"/><Relationship Id="rId5" Type="http://schemas.openxmlformats.org/officeDocument/2006/relationships/hyperlink" Target="http://www.jtadhesivetape.com" TargetMode="External"/><Relationship Id="rId4" Type="http://schemas.openxmlformats.org/officeDocument/2006/relationships/hyperlink" Target="mailto:sales@jtadhesivetap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2014-04-20T06:22:00Z</dcterms:created>
  <dcterms:modified xsi:type="dcterms:W3CDTF">2014-04-20T06:24:00Z</dcterms:modified>
</cp:coreProperties>
</file>